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2639" w:rsidRPr="00057FB1" w:rsidRDefault="00352639" w:rsidP="00352639">
      <w:pPr>
        <w:rPr>
          <w:rFonts w:ascii="方正小标宋简体" w:eastAsia="方正小标宋简体"/>
          <w:sz w:val="32"/>
          <w:szCs w:val="32"/>
        </w:rPr>
      </w:pPr>
      <w:r w:rsidRPr="00057FB1">
        <w:rPr>
          <w:rFonts w:ascii="方正小标宋简体" w:eastAsia="方正小标宋简体" w:hint="eastAsia"/>
          <w:sz w:val="32"/>
          <w:szCs w:val="32"/>
        </w:rPr>
        <w:t>附件1</w:t>
      </w:r>
    </w:p>
    <w:p w:rsidR="00352639" w:rsidRPr="00057FB1" w:rsidRDefault="00352639" w:rsidP="00352639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 w:rsidRPr="00057FB1">
        <w:rPr>
          <w:rFonts w:ascii="方正小标宋简体" w:eastAsia="方正小标宋简体" w:hint="eastAsia"/>
          <w:sz w:val="36"/>
          <w:szCs w:val="36"/>
        </w:rPr>
        <w:t>齐鲁师范学院</w:t>
      </w:r>
      <w:r w:rsidRPr="00057FB1">
        <w:rPr>
          <w:rFonts w:ascii="方正小标宋简体" w:eastAsia="方正小标宋简体"/>
          <w:sz w:val="36"/>
          <w:szCs w:val="36"/>
        </w:rPr>
        <w:t>202</w:t>
      </w:r>
      <w:r>
        <w:rPr>
          <w:rFonts w:ascii="方正小标宋简体" w:eastAsia="方正小标宋简体"/>
          <w:sz w:val="36"/>
          <w:szCs w:val="36"/>
        </w:rPr>
        <w:t>2</w:t>
      </w:r>
      <w:r w:rsidRPr="00057FB1">
        <w:rPr>
          <w:rFonts w:ascii="方正小标宋简体" w:eastAsia="方正小标宋简体" w:hint="eastAsia"/>
          <w:sz w:val="36"/>
          <w:szCs w:val="36"/>
        </w:rPr>
        <w:t>年对口贯通</w:t>
      </w:r>
      <w:r w:rsidRPr="00057FB1">
        <w:rPr>
          <w:rFonts w:ascii="方正小标宋简体" w:eastAsia="方正小标宋简体"/>
          <w:sz w:val="36"/>
          <w:szCs w:val="36"/>
        </w:rPr>
        <w:t>分段培养</w:t>
      </w:r>
    </w:p>
    <w:p w:rsidR="00352639" w:rsidRPr="00057FB1" w:rsidRDefault="00352639" w:rsidP="00352639">
      <w:pPr>
        <w:ind w:firstLineChars="200" w:firstLine="720"/>
        <w:jc w:val="center"/>
        <w:rPr>
          <w:rFonts w:ascii="方正小标宋简体" w:eastAsia="方正小标宋简体"/>
          <w:sz w:val="36"/>
          <w:szCs w:val="36"/>
        </w:rPr>
      </w:pPr>
      <w:r w:rsidRPr="00057FB1">
        <w:rPr>
          <w:rFonts w:ascii="方正小标宋简体" w:eastAsia="方正小标宋简体"/>
          <w:sz w:val="36"/>
          <w:szCs w:val="36"/>
        </w:rPr>
        <w:t>转段综合测试</w:t>
      </w:r>
      <w:r w:rsidRPr="00057FB1">
        <w:rPr>
          <w:rFonts w:ascii="方正小标宋简体" w:eastAsia="方正小标宋简体" w:hint="eastAsia"/>
          <w:sz w:val="36"/>
          <w:szCs w:val="36"/>
        </w:rPr>
        <w:t>专业</w:t>
      </w:r>
      <w:r w:rsidRPr="00057FB1">
        <w:rPr>
          <w:rFonts w:ascii="方正小标宋简体" w:eastAsia="方正小标宋简体"/>
          <w:sz w:val="36"/>
          <w:szCs w:val="36"/>
        </w:rPr>
        <w:t>基础知识考试</w:t>
      </w:r>
      <w:r w:rsidRPr="00057FB1">
        <w:rPr>
          <w:rFonts w:ascii="方正小标宋简体" w:eastAsia="方正小标宋简体" w:hint="eastAsia"/>
          <w:sz w:val="36"/>
          <w:szCs w:val="36"/>
        </w:rPr>
        <w:t>大纲</w:t>
      </w:r>
      <w:r w:rsidRPr="00057FB1">
        <w:rPr>
          <w:rFonts w:ascii="方正小标宋简体" w:eastAsia="方正小标宋简体"/>
          <w:sz w:val="36"/>
          <w:szCs w:val="36"/>
        </w:rPr>
        <w:t>及</w:t>
      </w:r>
      <w:r w:rsidRPr="00057FB1">
        <w:rPr>
          <w:rFonts w:ascii="方正小标宋简体" w:eastAsia="方正小标宋简体" w:hint="eastAsia"/>
          <w:sz w:val="36"/>
          <w:szCs w:val="36"/>
        </w:rPr>
        <w:t>试题</w:t>
      </w:r>
      <w:r w:rsidRPr="00057FB1">
        <w:rPr>
          <w:rFonts w:ascii="方正小标宋简体" w:eastAsia="方正小标宋简体"/>
          <w:sz w:val="36"/>
          <w:szCs w:val="36"/>
        </w:rPr>
        <w:t>结构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 w:rsidRPr="00057FB1"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化学</w:t>
      </w:r>
      <w:r w:rsidRPr="00057FB1">
        <w:rPr>
          <w:rFonts w:ascii="黑体" w:eastAsia="黑体" w:hAnsi="黑体" w:hint="eastAsia"/>
          <w:sz w:val="32"/>
          <w:szCs w:val="32"/>
        </w:rPr>
        <w:t>考试大纲</w:t>
      </w:r>
    </w:p>
    <w:p w:rsidR="00352639" w:rsidRPr="008A5DF0" w:rsidRDefault="00352639" w:rsidP="00352639">
      <w:pPr>
        <w:spacing w:line="360" w:lineRule="auto"/>
        <w:ind w:firstLineChars="200" w:firstLine="640"/>
        <w:rPr>
          <w:rFonts w:ascii="楷体" w:eastAsia="楷体" w:hAnsi="楷体"/>
          <w:sz w:val="32"/>
          <w:szCs w:val="32"/>
        </w:rPr>
      </w:pPr>
      <w:r w:rsidRPr="008A5DF0">
        <w:rPr>
          <w:rFonts w:ascii="楷体" w:eastAsia="楷体" w:hAnsi="楷体" w:hint="eastAsia"/>
          <w:sz w:val="32"/>
          <w:szCs w:val="32"/>
        </w:rPr>
        <w:t>(一)认识化学科学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1．</w:t>
      </w:r>
      <w:r w:rsidRPr="007E35C0">
        <w:rPr>
          <w:rFonts w:ascii="仿宋_GB2312" w:eastAsia="仿宋_GB2312" w:hint="eastAsia"/>
          <w:sz w:val="32"/>
          <w:szCs w:val="32"/>
        </w:rPr>
        <w:t>研究物质性质的程序和方法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（1）掌握研究物质性质的基本方法</w:t>
      </w:r>
      <w:r w:rsidRPr="007E35C0">
        <w:rPr>
          <w:rFonts w:ascii="仿宋_GB2312" w:eastAsia="仿宋_GB2312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2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了解金属钠物理性质</w:t>
      </w:r>
      <w:r>
        <w:rPr>
          <w:rFonts w:ascii="仿宋_GB2312" w:eastAsia="仿宋_GB2312" w:hint="eastAsia"/>
          <w:sz w:val="32"/>
          <w:szCs w:val="32"/>
        </w:rPr>
        <w:t>,</w:t>
      </w:r>
      <w:r w:rsidRPr="007E35C0">
        <w:rPr>
          <w:rFonts w:ascii="仿宋_GB2312" w:eastAsia="仿宋_GB2312" w:hint="eastAsia"/>
          <w:sz w:val="32"/>
          <w:szCs w:val="32"/>
        </w:rPr>
        <w:t>掌握钠的化学性质</w:t>
      </w:r>
      <w:r w:rsidRPr="007E35C0">
        <w:rPr>
          <w:rFonts w:ascii="仿宋_GB2312" w:eastAsia="仿宋_GB2312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3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掌握研究物质性质的程序</w:t>
      </w:r>
      <w:r w:rsidRPr="007E35C0">
        <w:rPr>
          <w:rFonts w:ascii="仿宋_GB2312" w:eastAsia="仿宋_GB2312"/>
          <w:sz w:val="32"/>
          <w:szCs w:val="32"/>
        </w:rPr>
        <w:t>。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4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了解氯气的物理性质</w:t>
      </w:r>
      <w:r>
        <w:rPr>
          <w:rFonts w:ascii="仿宋_GB2312" w:eastAsia="仿宋_GB2312" w:hint="eastAsia"/>
          <w:sz w:val="32"/>
          <w:szCs w:val="32"/>
        </w:rPr>
        <w:t>,</w:t>
      </w:r>
      <w:r w:rsidRPr="007E35C0">
        <w:rPr>
          <w:rFonts w:ascii="仿宋_GB2312" w:eastAsia="仿宋_GB2312" w:hint="eastAsia"/>
          <w:sz w:val="32"/>
          <w:szCs w:val="32"/>
        </w:rPr>
        <w:t>掌握氯气的化学性质</w:t>
      </w:r>
      <w:r w:rsidRPr="007E35C0">
        <w:rPr>
          <w:rFonts w:ascii="仿宋_GB2312" w:eastAsia="仿宋_GB2312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（5）</w:t>
      </w:r>
      <w:r w:rsidRPr="007E35C0">
        <w:rPr>
          <w:rFonts w:ascii="仿宋_GB2312" w:eastAsia="仿宋_GB2312" w:hint="eastAsia"/>
          <w:sz w:val="32"/>
          <w:szCs w:val="32"/>
        </w:rPr>
        <w:t>了解实验室用二氧化锰与浓盐酸反应</w:t>
      </w:r>
      <w:r w:rsidRPr="007E35C0">
        <w:rPr>
          <w:rFonts w:ascii="仿宋_GB2312" w:eastAsia="仿宋_GB2312"/>
          <w:sz w:val="32"/>
          <w:szCs w:val="32"/>
        </w:rPr>
        <w:t>制备氯气的原理</w:t>
      </w:r>
      <w:r w:rsidRPr="007E35C0">
        <w:rPr>
          <w:rFonts w:ascii="仿宋_GB2312" w:eastAsia="仿宋_GB2312" w:hint="eastAsia"/>
          <w:sz w:val="32"/>
          <w:szCs w:val="32"/>
        </w:rPr>
        <w:t>及</w:t>
      </w:r>
      <w:r w:rsidRPr="007E35C0">
        <w:rPr>
          <w:rFonts w:ascii="仿宋_GB2312" w:eastAsia="仿宋_GB2312"/>
          <w:sz w:val="32"/>
          <w:szCs w:val="32"/>
        </w:rPr>
        <w:t>尾气处理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6</w:t>
      </w:r>
      <w:r w:rsidRPr="007E35C0">
        <w:rPr>
          <w:rFonts w:ascii="仿宋_GB2312" w:eastAsia="仿宋_GB2312" w:hint="eastAsia"/>
          <w:sz w:val="32"/>
          <w:szCs w:val="32"/>
        </w:rPr>
        <w:t>）掌握次氯酸的漂白性。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2</w:t>
      </w:r>
      <w:r w:rsidRPr="007E35C0">
        <w:rPr>
          <w:rFonts w:ascii="仿宋_GB2312" w:eastAsia="仿宋_GB2312"/>
          <w:sz w:val="32"/>
          <w:szCs w:val="32"/>
        </w:rPr>
        <w:t>．</w:t>
      </w:r>
      <w:r w:rsidRPr="007E35C0">
        <w:rPr>
          <w:rFonts w:ascii="仿宋_GB2312" w:eastAsia="仿宋_GB2312" w:hint="eastAsia"/>
          <w:sz w:val="32"/>
          <w:szCs w:val="32"/>
        </w:rPr>
        <w:t>化学中常用的物理量</w:t>
      </w:r>
      <w:r>
        <w:rPr>
          <w:rFonts w:ascii="仿宋_GB2312" w:eastAsia="仿宋_GB2312" w:hint="eastAsia"/>
          <w:sz w:val="32"/>
          <w:szCs w:val="32"/>
        </w:rPr>
        <w:t>——</w:t>
      </w:r>
      <w:r w:rsidRPr="007E35C0">
        <w:rPr>
          <w:rFonts w:ascii="仿宋_GB2312" w:eastAsia="仿宋_GB2312" w:hint="eastAsia"/>
          <w:sz w:val="32"/>
          <w:szCs w:val="32"/>
        </w:rPr>
        <w:t>物质的量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（1）</w:t>
      </w:r>
      <w:r w:rsidRPr="007E35C0">
        <w:rPr>
          <w:rFonts w:ascii="仿宋_GB2312" w:eastAsia="仿宋_GB2312" w:hint="eastAsia"/>
          <w:sz w:val="32"/>
          <w:szCs w:val="32"/>
        </w:rPr>
        <w:t>掌握物质的量是化学中常用的物理量，</w:t>
      </w:r>
      <w:r w:rsidRPr="007E35C0">
        <w:rPr>
          <w:rFonts w:ascii="仿宋_GB2312" w:eastAsia="仿宋_GB2312"/>
          <w:sz w:val="32"/>
          <w:szCs w:val="32"/>
        </w:rPr>
        <w:t>摩尔是物质的量的基本单位。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（2）</w:t>
      </w:r>
      <w:r w:rsidRPr="007E35C0">
        <w:rPr>
          <w:rFonts w:ascii="仿宋_GB2312" w:eastAsia="仿宋_GB2312" w:hint="eastAsia"/>
          <w:sz w:val="32"/>
          <w:szCs w:val="32"/>
        </w:rPr>
        <w:t>了解阿伏伽德罗常数的含义</w:t>
      </w:r>
      <w:r>
        <w:rPr>
          <w:rFonts w:ascii="仿宋_GB2312" w:eastAsia="仿宋_GB2312" w:hint="eastAsia"/>
          <w:sz w:val="32"/>
          <w:szCs w:val="32"/>
        </w:rPr>
        <w:t>，</w:t>
      </w:r>
      <w:r w:rsidRPr="007E35C0">
        <w:rPr>
          <w:rFonts w:ascii="仿宋_GB2312" w:eastAsia="仿宋_GB2312" w:hint="eastAsia"/>
          <w:sz w:val="32"/>
          <w:szCs w:val="32"/>
        </w:rPr>
        <w:t>能运用阿伏伽德罗常数进行简单的计算</w:t>
      </w:r>
      <w:r w:rsidRPr="007E35C0">
        <w:rPr>
          <w:rFonts w:ascii="仿宋_GB2312" w:eastAsia="仿宋_GB2312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（3）</w:t>
      </w:r>
      <w:r w:rsidRPr="007E35C0">
        <w:rPr>
          <w:rFonts w:ascii="仿宋_GB2312" w:eastAsia="仿宋_GB2312" w:hint="eastAsia"/>
          <w:sz w:val="32"/>
          <w:szCs w:val="32"/>
        </w:rPr>
        <w:t>了解摩尔质量的含义</w:t>
      </w:r>
      <w:r>
        <w:rPr>
          <w:rFonts w:ascii="仿宋_GB2312" w:eastAsia="仿宋_GB2312" w:hint="eastAsia"/>
          <w:sz w:val="32"/>
          <w:szCs w:val="32"/>
        </w:rPr>
        <w:t>。</w:t>
      </w:r>
      <w:r w:rsidRPr="007E35C0">
        <w:rPr>
          <w:rFonts w:ascii="仿宋_GB2312" w:eastAsia="仿宋_GB2312" w:hint="eastAsia"/>
          <w:sz w:val="32"/>
          <w:szCs w:val="32"/>
        </w:rPr>
        <w:t>能运用摩尔质量进行简单的计算。</w:t>
      </w:r>
    </w:p>
    <w:p w:rsidR="00352639" w:rsidRPr="008A5DF0" w:rsidRDefault="00352639" w:rsidP="00352639">
      <w:pPr>
        <w:spacing w:line="360" w:lineRule="auto"/>
        <w:ind w:firstLineChars="200" w:firstLine="640"/>
        <w:rPr>
          <w:rFonts w:ascii="楷体" w:eastAsia="楷体" w:hAnsi="楷体"/>
          <w:sz w:val="32"/>
          <w:szCs w:val="32"/>
        </w:rPr>
      </w:pPr>
      <w:r w:rsidRPr="008A5DF0">
        <w:rPr>
          <w:rFonts w:ascii="楷体" w:eastAsia="楷体" w:hAnsi="楷体" w:hint="eastAsia"/>
          <w:sz w:val="32"/>
          <w:szCs w:val="32"/>
        </w:rPr>
        <w:t>（二）元素与物质世界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1</w:t>
      </w:r>
      <w:r w:rsidRPr="007E35C0">
        <w:rPr>
          <w:rFonts w:ascii="仿宋_GB2312" w:eastAsia="仿宋_GB2312"/>
          <w:sz w:val="32"/>
          <w:szCs w:val="32"/>
        </w:rPr>
        <w:t>．</w:t>
      </w:r>
      <w:r w:rsidRPr="007E35C0">
        <w:rPr>
          <w:rFonts w:ascii="仿宋_GB2312" w:eastAsia="仿宋_GB2312" w:hint="eastAsia"/>
          <w:sz w:val="32"/>
          <w:szCs w:val="32"/>
        </w:rPr>
        <w:t>元素与物质的分类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lastRenderedPageBreak/>
        <w:t>（1）</w:t>
      </w:r>
      <w:r w:rsidRPr="007E35C0">
        <w:rPr>
          <w:rFonts w:ascii="仿宋_GB2312" w:eastAsia="仿宋_GB2312" w:hint="eastAsia"/>
          <w:sz w:val="32"/>
          <w:szCs w:val="32"/>
        </w:rPr>
        <w:t>掌握物质是由元素组成的，能够</w:t>
      </w:r>
      <w:r w:rsidRPr="007E35C0">
        <w:rPr>
          <w:rFonts w:ascii="仿宋_GB2312" w:eastAsia="仿宋_GB2312"/>
          <w:sz w:val="32"/>
          <w:szCs w:val="32"/>
        </w:rPr>
        <w:t>根据物质的组成和性质对物质进行</w:t>
      </w:r>
      <w:r w:rsidRPr="007E35C0">
        <w:rPr>
          <w:rFonts w:ascii="仿宋_GB2312" w:eastAsia="仿宋_GB2312" w:hint="eastAsia"/>
          <w:sz w:val="32"/>
          <w:szCs w:val="32"/>
        </w:rPr>
        <w:t>简单</w:t>
      </w:r>
      <w:r w:rsidRPr="007E35C0">
        <w:rPr>
          <w:rFonts w:ascii="仿宋_GB2312" w:eastAsia="仿宋_GB2312"/>
          <w:sz w:val="32"/>
          <w:szCs w:val="32"/>
        </w:rPr>
        <w:t>分类。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（2）</w:t>
      </w:r>
      <w:r w:rsidRPr="007E35C0">
        <w:rPr>
          <w:rFonts w:ascii="仿宋_GB2312" w:eastAsia="仿宋_GB2312" w:hint="eastAsia"/>
          <w:sz w:val="32"/>
          <w:szCs w:val="32"/>
        </w:rPr>
        <w:t>初步掌握运用分类的方法对物质的性质进行研究。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（3）理解</w:t>
      </w:r>
      <w:r w:rsidRPr="007E35C0">
        <w:rPr>
          <w:rFonts w:ascii="仿宋_GB2312" w:eastAsia="仿宋_GB2312" w:hint="eastAsia"/>
          <w:sz w:val="32"/>
          <w:szCs w:val="32"/>
        </w:rPr>
        <w:t>胶体是一种常见的分散系及含义。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4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掌握胶体的性质：丁达尔现象、聚沉。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2</w:t>
      </w:r>
      <w:r w:rsidRPr="007E35C0">
        <w:rPr>
          <w:rFonts w:ascii="仿宋_GB2312" w:eastAsia="仿宋_GB2312"/>
          <w:sz w:val="32"/>
          <w:szCs w:val="32"/>
        </w:rPr>
        <w:t>．</w:t>
      </w:r>
      <w:r w:rsidRPr="007E35C0">
        <w:rPr>
          <w:rFonts w:ascii="仿宋_GB2312" w:eastAsia="仿宋_GB2312" w:hint="eastAsia"/>
          <w:sz w:val="32"/>
          <w:szCs w:val="32"/>
        </w:rPr>
        <w:t>电解质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（1）</w:t>
      </w:r>
      <w:r w:rsidRPr="007E35C0">
        <w:rPr>
          <w:rFonts w:ascii="仿宋_GB2312" w:eastAsia="仿宋_GB2312" w:hint="eastAsia"/>
          <w:sz w:val="32"/>
          <w:szCs w:val="32"/>
        </w:rPr>
        <w:t>理解电解质和非电解质的含义。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（2）能够对常见的化合物进行简单分类</w:t>
      </w:r>
      <w:r w:rsidRPr="007E35C0">
        <w:rPr>
          <w:rFonts w:ascii="仿宋_GB2312" w:eastAsia="仿宋_GB2312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（3）理解电离的含义。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（4）能够书写简单的电离方程式</w:t>
      </w:r>
      <w:r w:rsidRPr="007E35C0">
        <w:rPr>
          <w:rFonts w:ascii="仿宋_GB2312" w:eastAsia="仿宋_GB2312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（5）理解离子反应的含义、离子反应的条件。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（6）能够书写简单的离子方程式</w:t>
      </w:r>
      <w:r w:rsidRPr="007E35C0">
        <w:rPr>
          <w:rFonts w:ascii="仿宋_GB2312" w:eastAsia="仿宋_GB2312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7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掌握</w:t>
      </w:r>
      <w:r w:rsidRPr="008012C4">
        <w:rPr>
          <w:rFonts w:ascii="仿宋_GB2312" w:eastAsia="仿宋_GB2312"/>
          <w:sz w:val="32"/>
          <w:szCs w:val="32"/>
        </w:rPr>
        <w:t>SO</w:t>
      </w:r>
      <w:r w:rsidRPr="008012C4">
        <w:rPr>
          <w:rFonts w:ascii="Cambria Math" w:eastAsia="仿宋_GB2312" w:hAnsi="Cambria Math" w:cs="Cambria Math"/>
          <w:sz w:val="32"/>
          <w:szCs w:val="32"/>
        </w:rPr>
        <w:t>₄</w:t>
      </w:r>
      <w:r w:rsidRPr="008012C4">
        <w:rPr>
          <w:rFonts w:eastAsia="仿宋_GB2312"/>
          <w:sz w:val="32"/>
          <w:szCs w:val="32"/>
        </w:rPr>
        <w:t>²</w:t>
      </w:r>
      <w:r w:rsidRPr="008012C4">
        <w:rPr>
          <w:rFonts w:ascii="Cambria Math" w:eastAsia="仿宋_GB2312" w:hAnsi="Cambria Math" w:cs="Cambria Math"/>
          <w:sz w:val="32"/>
          <w:szCs w:val="32"/>
        </w:rPr>
        <w:t>⁻</w:t>
      </w:r>
      <w:r w:rsidRPr="007E35C0">
        <w:rPr>
          <w:rFonts w:ascii="仿宋_GB2312" w:eastAsia="仿宋_GB2312" w:hint="eastAsia"/>
          <w:sz w:val="32"/>
          <w:szCs w:val="32"/>
        </w:rPr>
        <w:t>、Cl</w:t>
      </w:r>
      <w:r w:rsidRPr="008012C4">
        <w:rPr>
          <w:rFonts w:ascii="Cambria Math" w:eastAsia="仿宋_GB2312" w:hAnsi="Cambria Math" w:cs="Cambria Math"/>
          <w:sz w:val="32"/>
          <w:szCs w:val="32"/>
        </w:rPr>
        <w:t>⁻</w:t>
      </w:r>
      <w:r w:rsidRPr="007E35C0">
        <w:rPr>
          <w:rFonts w:ascii="仿宋_GB2312" w:eastAsia="仿宋_GB2312" w:hint="eastAsia"/>
          <w:sz w:val="32"/>
          <w:szCs w:val="32"/>
        </w:rPr>
        <w:t>的鉴别方法</w:t>
      </w:r>
      <w:r w:rsidRPr="007E35C0">
        <w:rPr>
          <w:rFonts w:ascii="仿宋_GB2312" w:eastAsia="仿宋_GB2312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（8）能够判断离子能否在溶液中大量共存。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</w:t>
      </w:r>
      <w:r w:rsidRPr="007E35C0">
        <w:rPr>
          <w:rFonts w:ascii="仿宋_GB2312" w:eastAsia="仿宋_GB2312"/>
          <w:sz w:val="32"/>
          <w:szCs w:val="32"/>
        </w:rPr>
        <w:t>9</w:t>
      </w:r>
      <w:r w:rsidRPr="007E35C0">
        <w:rPr>
          <w:rFonts w:ascii="仿宋_GB2312" w:eastAsia="仿宋_GB2312" w:hint="eastAsia"/>
          <w:sz w:val="32"/>
          <w:szCs w:val="32"/>
        </w:rPr>
        <w:t>）知道溶液中常见的有色离子。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3</w:t>
      </w:r>
      <w:r w:rsidRPr="007E35C0">
        <w:rPr>
          <w:rFonts w:ascii="仿宋_GB2312" w:eastAsia="仿宋_GB2312"/>
          <w:sz w:val="32"/>
          <w:szCs w:val="32"/>
        </w:rPr>
        <w:t>．</w:t>
      </w:r>
      <w:r w:rsidRPr="007E35C0">
        <w:rPr>
          <w:rFonts w:ascii="仿宋_GB2312" w:eastAsia="仿宋_GB2312" w:hint="eastAsia"/>
          <w:sz w:val="32"/>
          <w:szCs w:val="32"/>
        </w:rPr>
        <w:t>氧化剂和还原剂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（1）</w:t>
      </w:r>
      <w:r w:rsidRPr="007E35C0">
        <w:rPr>
          <w:rFonts w:ascii="仿宋_GB2312" w:eastAsia="仿宋_GB2312" w:hint="eastAsia"/>
          <w:sz w:val="32"/>
          <w:szCs w:val="32"/>
        </w:rPr>
        <w:t>理解氧化还原反应的含义。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（2）掌握氧化还原反应的特征和本质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（3）能够判断是否为氧化还原反应</w:t>
      </w:r>
      <w:r w:rsidRPr="007E35C0">
        <w:rPr>
          <w:rFonts w:ascii="仿宋_GB2312" w:eastAsia="仿宋_GB2312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4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理解氧化剂、还原剂的定义。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（5）能够判断常见的氧化还原反应中的氧化剂、还原剂。</w:t>
      </w:r>
    </w:p>
    <w:p w:rsidR="00352639" w:rsidRPr="008A5DF0" w:rsidRDefault="00352639" w:rsidP="00352639">
      <w:pPr>
        <w:spacing w:line="360" w:lineRule="auto"/>
        <w:ind w:firstLineChars="200" w:firstLine="640"/>
        <w:rPr>
          <w:rFonts w:ascii="楷体" w:eastAsia="楷体" w:hAnsi="楷体"/>
          <w:sz w:val="32"/>
          <w:szCs w:val="32"/>
        </w:rPr>
      </w:pPr>
      <w:r w:rsidRPr="008A5DF0">
        <w:rPr>
          <w:rFonts w:ascii="楷体" w:eastAsia="楷体" w:hAnsi="楷体" w:hint="eastAsia"/>
          <w:sz w:val="32"/>
          <w:szCs w:val="32"/>
        </w:rPr>
        <w:t>（三）物质的性质与转化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lastRenderedPageBreak/>
        <w:t>1．铁的多样性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（1）初步掌握亚铁盐、铁盐的物理性质、化学性质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（2）了解Fe3+的检验方法。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（3）初步掌握铁的氧化物和铁的氢氧化物的物理性质。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（4）了解Fe2+和Fe3+之间的相互转化。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2</w:t>
      </w:r>
      <w:r w:rsidRPr="007E35C0">
        <w:rPr>
          <w:rFonts w:ascii="仿宋_GB2312" w:eastAsia="仿宋_GB2312"/>
          <w:sz w:val="32"/>
          <w:szCs w:val="32"/>
        </w:rPr>
        <w:t>．</w:t>
      </w:r>
      <w:r w:rsidRPr="007E35C0">
        <w:rPr>
          <w:rFonts w:ascii="仿宋_GB2312" w:eastAsia="仿宋_GB2312" w:hint="eastAsia"/>
          <w:sz w:val="32"/>
          <w:szCs w:val="32"/>
        </w:rPr>
        <w:t>硫的转化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1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了解硫的物理性质。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（2）掌握硫的化学性质。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（3）理解同素异形体的概念。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4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掌握二氧化硫的漂白性及化学性质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（5）掌握浓硫酸的吸水性及脱水性及化学性质。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3</w:t>
      </w:r>
      <w:r w:rsidRPr="007E35C0">
        <w:rPr>
          <w:rFonts w:ascii="仿宋_GB2312" w:eastAsia="仿宋_GB2312"/>
          <w:sz w:val="32"/>
          <w:szCs w:val="32"/>
        </w:rPr>
        <w:t>．</w:t>
      </w:r>
      <w:r w:rsidRPr="007E35C0">
        <w:rPr>
          <w:rFonts w:ascii="仿宋_GB2312" w:eastAsia="仿宋_GB2312" w:hint="eastAsia"/>
          <w:sz w:val="32"/>
          <w:szCs w:val="32"/>
        </w:rPr>
        <w:t>氮的循环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1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了解氮元素在自然界中循环及氮的固定。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2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了解氮气的物理性质，掌握氮气的化学性质。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（3）了解一氧化氮、二氧化氮的物理性质和化学性质。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（4）掌握氨气的实验室制备方法。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（5）了解铵盐受热易分解，能与碱反应的通性。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（6）了解硝酸的物理性质和化学性质。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（7）了解氮和硫对环境的影响。</w:t>
      </w:r>
    </w:p>
    <w:p w:rsidR="00352639" w:rsidRPr="008A5DF0" w:rsidRDefault="00352639" w:rsidP="00352639">
      <w:pPr>
        <w:spacing w:line="360" w:lineRule="auto"/>
        <w:ind w:firstLineChars="200" w:firstLine="640"/>
        <w:rPr>
          <w:rFonts w:ascii="楷体" w:eastAsia="楷体" w:hAnsi="楷体"/>
          <w:sz w:val="32"/>
          <w:szCs w:val="32"/>
        </w:rPr>
      </w:pPr>
      <w:r w:rsidRPr="008A5DF0">
        <w:rPr>
          <w:rFonts w:ascii="楷体" w:eastAsia="楷体" w:hAnsi="楷体" w:hint="eastAsia"/>
          <w:sz w:val="32"/>
          <w:szCs w:val="32"/>
        </w:rPr>
        <w:t>（四）原子结构与元素周期律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1．原子结构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1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理解元素、核素和同位素的定义。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lastRenderedPageBreak/>
        <w:t>（</w:t>
      </w:r>
      <w:r w:rsidRPr="007E35C0">
        <w:rPr>
          <w:rFonts w:ascii="仿宋_GB2312" w:eastAsia="仿宋_GB2312" w:hint="eastAsia"/>
          <w:sz w:val="32"/>
          <w:szCs w:val="32"/>
        </w:rPr>
        <w:t>2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了解原子的构成。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（3）掌握原子序数、核电荷数、质子数、核外电子数之间的相互关系。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（4）了解质量数、质子数和中子数的关系。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（5）掌握质量数、质子数和中子数的简单计算。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6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学会书写1—20号元素原子的原子结构示意图。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2．元素周期律和元素周期表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（1）理解元素周期律的实质。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（2）了解元素周期表的结构以及周期、族概念。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3．元素周期表的应用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（1）以第</w:t>
      </w:r>
      <w:r w:rsidRPr="007E35C0">
        <w:rPr>
          <w:rFonts w:ascii="仿宋_GB2312" w:eastAsia="仿宋_GB2312"/>
          <w:sz w:val="32"/>
          <w:szCs w:val="32"/>
        </w:rPr>
        <w:t>3</w:t>
      </w:r>
      <w:r w:rsidRPr="007E35C0">
        <w:rPr>
          <w:rFonts w:ascii="仿宋_GB2312" w:eastAsia="仿宋_GB2312" w:hint="eastAsia"/>
          <w:sz w:val="32"/>
          <w:szCs w:val="32"/>
        </w:rPr>
        <w:t>周期为例，掌握同一周期内元素性质的递变规律。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</w:t>
      </w:r>
      <w:r w:rsidRPr="007E35C0">
        <w:rPr>
          <w:rFonts w:ascii="仿宋_GB2312" w:eastAsia="仿宋_GB2312"/>
          <w:sz w:val="32"/>
          <w:szCs w:val="32"/>
        </w:rPr>
        <w:t>2</w:t>
      </w:r>
      <w:r w:rsidRPr="007E35C0">
        <w:rPr>
          <w:rFonts w:ascii="仿宋_GB2312" w:eastAsia="仿宋_GB2312" w:hint="eastAsia"/>
          <w:sz w:val="32"/>
          <w:szCs w:val="32"/>
        </w:rPr>
        <w:t>）以</w:t>
      </w:r>
      <w:r w:rsidRPr="007E35C0">
        <w:rPr>
          <w:rFonts w:ascii="仿宋_GB2312" w:eastAsia="仿宋_GB2312"/>
          <w:sz w:val="32"/>
          <w:szCs w:val="32"/>
        </w:rPr>
        <w:t>IA</w:t>
      </w:r>
      <w:r w:rsidRPr="007E35C0">
        <w:rPr>
          <w:rFonts w:ascii="仿宋_GB2312" w:eastAsia="仿宋_GB2312" w:hint="eastAsia"/>
          <w:sz w:val="32"/>
          <w:szCs w:val="32"/>
        </w:rPr>
        <w:t>和</w:t>
      </w:r>
      <w:r w:rsidRPr="007E35C0">
        <w:rPr>
          <w:rFonts w:ascii="仿宋_GB2312" w:eastAsia="仿宋_GB2312"/>
          <w:sz w:val="32"/>
          <w:szCs w:val="32"/>
        </w:rPr>
        <w:t>V</w:t>
      </w:r>
      <w:r>
        <w:rPr>
          <w:rFonts w:ascii="仿宋_GB2312" w:eastAsia="仿宋_GB2312"/>
          <w:sz w:val="32"/>
          <w:szCs w:val="32"/>
        </w:rPr>
        <w:t>II</w:t>
      </w:r>
      <w:r w:rsidRPr="007E35C0">
        <w:rPr>
          <w:rFonts w:ascii="仿宋_GB2312" w:eastAsia="仿宋_GB2312"/>
          <w:sz w:val="32"/>
          <w:szCs w:val="32"/>
        </w:rPr>
        <w:t>A</w:t>
      </w:r>
      <w:r w:rsidRPr="007E35C0">
        <w:rPr>
          <w:rFonts w:ascii="仿宋_GB2312" w:eastAsia="仿宋_GB2312" w:hint="eastAsia"/>
          <w:sz w:val="32"/>
          <w:szCs w:val="32"/>
        </w:rPr>
        <w:t>族为例，掌握同一主族内元素性质递变规律。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（3）了解元素周期表的在生活中的应用（如找寻半导体元素）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2639" w:rsidRPr="008A5DF0" w:rsidRDefault="00352639" w:rsidP="00352639">
      <w:pPr>
        <w:spacing w:line="360" w:lineRule="auto"/>
        <w:ind w:firstLineChars="200" w:firstLine="640"/>
        <w:rPr>
          <w:rFonts w:ascii="楷体" w:eastAsia="楷体" w:hAnsi="楷体"/>
          <w:sz w:val="32"/>
          <w:szCs w:val="32"/>
        </w:rPr>
      </w:pPr>
      <w:r w:rsidRPr="008A5DF0">
        <w:rPr>
          <w:rFonts w:ascii="楷体" w:eastAsia="楷体" w:hAnsi="楷体" w:hint="eastAsia"/>
          <w:sz w:val="32"/>
          <w:szCs w:val="32"/>
        </w:rPr>
        <w:t>（五）化学键化学反应与能量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楷体_GB2312" w:eastAsia="楷体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1</w:t>
      </w:r>
      <w:r w:rsidRPr="007E35C0">
        <w:rPr>
          <w:rFonts w:ascii="仿宋_GB2312" w:eastAsia="仿宋_GB2312" w:hint="eastAsia"/>
          <w:sz w:val="32"/>
          <w:szCs w:val="32"/>
        </w:rPr>
        <w:t>．化学键与化学反应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（1）</w:t>
      </w:r>
      <w:r w:rsidRPr="007E35C0">
        <w:rPr>
          <w:rFonts w:ascii="仿宋_GB2312" w:eastAsia="仿宋_GB2312" w:hint="eastAsia"/>
          <w:sz w:val="32"/>
          <w:szCs w:val="32"/>
        </w:rPr>
        <w:t>理解化学反应的实质。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（2）理解化学键、离子键、共价键的定义。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</w:t>
      </w:r>
      <w:r w:rsidRPr="007E35C0">
        <w:rPr>
          <w:rFonts w:ascii="仿宋_GB2312" w:eastAsia="仿宋_GB2312"/>
          <w:sz w:val="32"/>
          <w:szCs w:val="32"/>
        </w:rPr>
        <w:t>3</w:t>
      </w:r>
      <w:r w:rsidRPr="007E35C0">
        <w:rPr>
          <w:rFonts w:ascii="仿宋_GB2312" w:eastAsia="仿宋_GB2312" w:hint="eastAsia"/>
          <w:sz w:val="32"/>
          <w:szCs w:val="32"/>
        </w:rPr>
        <w:t>）能够判断常见物质所含化学键的类型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</w:t>
      </w:r>
      <w:r w:rsidRPr="007E35C0">
        <w:rPr>
          <w:rFonts w:ascii="仿宋_GB2312" w:eastAsia="仿宋_GB2312"/>
          <w:sz w:val="32"/>
          <w:szCs w:val="32"/>
        </w:rPr>
        <w:t>4</w:t>
      </w:r>
      <w:r w:rsidRPr="007E35C0">
        <w:rPr>
          <w:rFonts w:ascii="仿宋_GB2312" w:eastAsia="仿宋_GB2312" w:hint="eastAsia"/>
          <w:sz w:val="32"/>
          <w:szCs w:val="32"/>
        </w:rPr>
        <w:t>）了解离子化合物、共价化合物的含义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lastRenderedPageBreak/>
        <w:t>2．化学反应与能量转化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（1）能判断出原电池的正负极。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（2）掌握原电池构成的主要条件。</w:t>
      </w:r>
    </w:p>
    <w:p w:rsidR="00352639" w:rsidRPr="008A5DF0" w:rsidRDefault="00352639" w:rsidP="00352639">
      <w:pPr>
        <w:spacing w:line="360" w:lineRule="auto"/>
        <w:ind w:firstLineChars="200" w:firstLine="640"/>
        <w:rPr>
          <w:rFonts w:ascii="楷体" w:eastAsia="楷体" w:hAnsi="楷体"/>
          <w:sz w:val="32"/>
          <w:szCs w:val="32"/>
        </w:rPr>
      </w:pPr>
      <w:r w:rsidRPr="008A5DF0">
        <w:rPr>
          <w:rFonts w:ascii="楷体" w:eastAsia="楷体" w:hAnsi="楷体" w:hint="eastAsia"/>
          <w:sz w:val="32"/>
          <w:szCs w:val="32"/>
        </w:rPr>
        <w:t>（六）重要的有机化合物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1．认识有机化合物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（1）认识有机物的一般性质。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（2）会判断一种物质是否为有机物。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3</w:t>
      </w:r>
      <w:r w:rsidRPr="007E35C0">
        <w:rPr>
          <w:rFonts w:ascii="仿宋_GB2312" w:eastAsia="仿宋_GB2312"/>
          <w:sz w:val="32"/>
          <w:szCs w:val="32"/>
        </w:rPr>
        <w:t>）了解</w:t>
      </w:r>
      <w:r w:rsidRPr="007E35C0">
        <w:rPr>
          <w:rFonts w:ascii="仿宋_GB2312" w:eastAsia="仿宋_GB2312" w:hint="eastAsia"/>
          <w:sz w:val="32"/>
          <w:szCs w:val="32"/>
        </w:rPr>
        <w:t>甲烷的物理性质。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（4）掌握甲烷的化学性质。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5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理解取代反应的概念。</w:t>
      </w:r>
    </w:p>
    <w:p w:rsidR="00352639" w:rsidRPr="007E35C0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6</w:t>
      </w:r>
      <w:r w:rsidRPr="007E35C0">
        <w:rPr>
          <w:rFonts w:ascii="仿宋_GB2312" w:eastAsia="仿宋_GB2312"/>
          <w:sz w:val="32"/>
          <w:szCs w:val="32"/>
        </w:rPr>
        <w:t>）</w:t>
      </w:r>
      <w:r w:rsidRPr="007E35C0">
        <w:rPr>
          <w:rFonts w:ascii="仿宋_GB2312" w:eastAsia="仿宋_GB2312" w:hint="eastAsia"/>
          <w:sz w:val="32"/>
          <w:szCs w:val="32"/>
        </w:rPr>
        <w:t>掌握甲烷的结构</w:t>
      </w:r>
      <w:r w:rsidRPr="007E35C0">
        <w:rPr>
          <w:rFonts w:ascii="仿宋_GB2312" w:eastAsia="仿宋_GB2312"/>
          <w:sz w:val="32"/>
          <w:szCs w:val="32"/>
        </w:rPr>
        <w:t>。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（7）认识常见有机物中的官能团，如碳碳双键、羟基、羧基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2．从石油燃料中获得有机化合物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（1）</w:t>
      </w:r>
      <w:r w:rsidRPr="007E35C0">
        <w:rPr>
          <w:rFonts w:ascii="仿宋_GB2312" w:eastAsia="仿宋_GB2312" w:hint="eastAsia"/>
          <w:sz w:val="32"/>
          <w:szCs w:val="32"/>
        </w:rPr>
        <w:t>了解石油的分馏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/>
          <w:sz w:val="32"/>
          <w:szCs w:val="32"/>
        </w:rPr>
        <w:t>（</w:t>
      </w:r>
      <w:r w:rsidRPr="007E35C0">
        <w:rPr>
          <w:rFonts w:ascii="仿宋_GB2312" w:eastAsia="仿宋_GB2312" w:hint="eastAsia"/>
          <w:sz w:val="32"/>
          <w:szCs w:val="32"/>
        </w:rPr>
        <w:t>2）了解乙烯的物理性质，掌握乙烯的结构、化学性质。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3．饮食中的有机化合物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（1）了解乙醇的结构、物理性质，掌握乙醇的化学性质。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7E35C0">
        <w:rPr>
          <w:rFonts w:ascii="仿宋_GB2312" w:eastAsia="仿宋_GB2312" w:hint="eastAsia"/>
          <w:sz w:val="32"/>
          <w:szCs w:val="32"/>
        </w:rPr>
        <w:t>（2）了解乙酸的结构、物理性质，掌握乙酸的化学性质。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Pr="00057FB1">
        <w:rPr>
          <w:rFonts w:ascii="黑体" w:eastAsia="黑体" w:hAnsi="黑体" w:hint="eastAsia"/>
          <w:sz w:val="32"/>
          <w:szCs w:val="32"/>
        </w:rPr>
        <w:t>、生物考试大纲</w:t>
      </w:r>
    </w:p>
    <w:p w:rsidR="00352639" w:rsidRPr="008A5DF0" w:rsidRDefault="00352639" w:rsidP="00352639">
      <w:pPr>
        <w:spacing w:line="360" w:lineRule="auto"/>
        <w:ind w:firstLineChars="200" w:firstLine="640"/>
        <w:rPr>
          <w:rFonts w:ascii="楷体" w:eastAsia="楷体" w:hAnsi="楷体"/>
          <w:sz w:val="32"/>
          <w:szCs w:val="32"/>
        </w:rPr>
      </w:pPr>
      <w:r w:rsidRPr="008A5DF0">
        <w:rPr>
          <w:rFonts w:ascii="楷体" w:eastAsia="楷体" w:hAnsi="楷体" w:hint="eastAsia"/>
          <w:sz w:val="32"/>
          <w:szCs w:val="32"/>
        </w:rPr>
        <w:t>（一）细胞的基础知识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1．细胞的多样性和统一性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lastRenderedPageBreak/>
        <w:t>（1）掌握细胞学说的主要内容和意义。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（2）理解生命系统的结构层次。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（3）理解显微镜相关知识（如高倍镜的使用、目镜与物镜的区别、放大倍数和成像特点）。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（4）理解真核细胞和原核细胞的结构。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（5）理解蓝细菌的营养方式和原因。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（6）掌握真核细胞和原核细胞的相同点和区别。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2．细胞的物质输入与输出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（1）理解渗透作用的定义和条件。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（2）理解细胞的吸水和失水的原理。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（3）理解植物细胞质壁分离和复原的原因和表现。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（4）了解质壁分离及复原实验的应用。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（5）理解自由扩散和协助扩散的特点和区别。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（6）理解主动运输和被动运输的特点和区别。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（7）理解胞吞、胞吐的特点。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（8）掌握判断物质运输的方法。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（9）了解影响物质跨膜运输的因素。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．</w:t>
      </w:r>
      <w:r w:rsidRPr="000D54D9">
        <w:rPr>
          <w:rFonts w:ascii="仿宋_GB2312" w:eastAsia="仿宋_GB2312" w:hint="eastAsia"/>
          <w:sz w:val="32"/>
          <w:szCs w:val="32"/>
        </w:rPr>
        <w:t>细胞的能量供应和利用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（1）理解酶的作用和本质。</w:t>
      </w:r>
    </w:p>
    <w:p w:rsidR="00352639" w:rsidRDefault="00352639" w:rsidP="00352639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（2）了解实验比较过氧化氢在不同条件下的分解。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（3）理解酶的作用原理。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（4）掌握酶的特性。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lastRenderedPageBreak/>
        <w:t>（5）理解影响酶活性的因素。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（6）掌握ATP的结构和功能。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（7）理解ATP与ADP相互转化过程和特点。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（8）了解ATP的应用。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4．细胞的生命历程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（1）了解细胞不能无限长大的原因。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（2）理解细胞周期的概念和表示方法。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（3）掌握高等植物细胞有丝分裂过程中各时期形态特点。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（4）理解有丝分裂过程中染色体、DNA和染色单体的数量变化。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（5）掌握动植物细胞有丝分裂的区别。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（6）了解无丝分裂的特点。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（7）了解实验观察根尖分生组织细胞的有丝分裂。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（8）理解细胞分化的概念、原因及意义。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（9）了解细胞的全能性概念及其应用。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（10）了解个体衰老与细胞衰老的关系。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（11）掌握细胞衰老的主要特征。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（12）理解细胞凋亡的概念和意义。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（13）理解细胞凋亡和细胞坏死的区别。</w:t>
      </w:r>
    </w:p>
    <w:p w:rsidR="00352639" w:rsidRPr="008A5DF0" w:rsidRDefault="00352639" w:rsidP="00352639">
      <w:pPr>
        <w:spacing w:line="360" w:lineRule="auto"/>
        <w:ind w:firstLineChars="200" w:firstLine="640"/>
        <w:rPr>
          <w:rFonts w:ascii="楷体" w:eastAsia="楷体" w:hAnsi="楷体"/>
          <w:sz w:val="32"/>
          <w:szCs w:val="32"/>
        </w:rPr>
      </w:pPr>
      <w:r w:rsidRPr="008A5DF0">
        <w:rPr>
          <w:rFonts w:ascii="楷体" w:eastAsia="楷体" w:hAnsi="楷体" w:hint="eastAsia"/>
          <w:sz w:val="32"/>
          <w:szCs w:val="32"/>
        </w:rPr>
        <w:t xml:space="preserve">（二）遗传与进化 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．</w:t>
      </w:r>
      <w:r w:rsidRPr="000D54D9">
        <w:rPr>
          <w:rFonts w:ascii="仿宋_GB2312" w:eastAsia="仿宋_GB2312" w:hint="eastAsia"/>
          <w:sz w:val="32"/>
          <w:szCs w:val="32"/>
        </w:rPr>
        <w:t>遗传的细胞基础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lastRenderedPageBreak/>
        <w:t>（1）理解同源染色体、四分体、联会和交叉互换的概念。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（2）理解减数分裂的概念和意义。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（3）掌握精子形成过程中各时期染色体的行为变化。</w:t>
      </w:r>
    </w:p>
    <w:p w:rsidR="00352639" w:rsidRDefault="00352639" w:rsidP="00352639">
      <w:pPr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（4）理解卵细胞的形成过程，并和精子的形成过程进行比较。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（5）理解减数分裂过程中染色体、DNA和染色单体的数量变化。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（6）了解受精作用的过程和意义。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（7）了解萨顿假说的</w:t>
      </w:r>
      <w:r>
        <w:rPr>
          <w:rFonts w:ascii="仿宋_GB2312" w:eastAsia="仿宋_GB2312" w:hint="eastAsia"/>
          <w:sz w:val="32"/>
          <w:szCs w:val="32"/>
        </w:rPr>
        <w:t>主</w:t>
      </w:r>
      <w:r w:rsidRPr="000D54D9">
        <w:rPr>
          <w:rFonts w:ascii="仿宋_GB2312" w:eastAsia="仿宋_GB2312" w:hint="eastAsia"/>
          <w:sz w:val="32"/>
          <w:szCs w:val="32"/>
        </w:rPr>
        <w:t>要内容。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（8）了解摩尔根果蝇杂交实验过程。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（9）理解基因分离定律的实质。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（10）理解基因自由组合定律的实质。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．</w:t>
      </w:r>
      <w:r w:rsidRPr="000D54D9">
        <w:rPr>
          <w:rFonts w:ascii="仿宋_GB2312" w:eastAsia="仿宋_GB2312" w:hint="eastAsia"/>
          <w:sz w:val="32"/>
          <w:szCs w:val="32"/>
        </w:rPr>
        <w:t>基因的本质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（1）了解“DNA是主要的遗传物质”的探索过程。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（2）掌握肺炎链球菌体内和体外转化实验的过程和结论。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（3）掌握噬菌体侵染细菌实验的方法、过程和结论。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（4）理解DNA是主要的遗传物质的结论。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（5）理解DNA的分子结构的主要特点。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（6）理解碱基互补配对原则，掌握DNA结构的相关计算。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（7）理解DNA半保留复制的过程。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lastRenderedPageBreak/>
        <w:t>（8）理解DNA复制过程中的相关计算。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（9）了解DNA复制的生物学意义。</w:t>
      </w:r>
    </w:p>
    <w:p w:rsidR="00352639" w:rsidRDefault="00352639" w:rsidP="00352639">
      <w:pPr>
        <w:spacing w:line="360" w:lineRule="auto"/>
        <w:ind w:firstLineChars="200" w:firstLine="640"/>
        <w:rPr>
          <w:rFonts w:ascii="黑体" w:eastAsia="黑体" w:hAnsi="黑体"/>
          <w:sz w:val="32"/>
          <w:szCs w:val="32"/>
        </w:rPr>
      </w:pPr>
      <w:r w:rsidRPr="000D54D9">
        <w:rPr>
          <w:rFonts w:ascii="仿宋_GB2312" w:eastAsia="仿宋_GB2312" w:hint="eastAsia"/>
          <w:sz w:val="32"/>
          <w:szCs w:val="32"/>
        </w:rPr>
        <w:t>（10）理解基因、DNA和染色体之间的关系。</w:t>
      </w:r>
    </w:p>
    <w:p w:rsidR="00352639" w:rsidRDefault="00352639" w:rsidP="00352639">
      <w:pPr>
        <w:spacing w:line="360" w:lineRule="auto"/>
        <w:ind w:firstLineChars="200" w:firstLine="643"/>
        <w:rPr>
          <w:rFonts w:ascii="仿宋_GB2312" w:eastAsia="仿宋_GB2312"/>
          <w:sz w:val="32"/>
          <w:szCs w:val="32"/>
        </w:rPr>
      </w:pPr>
      <w:r w:rsidRPr="00057FB1">
        <w:rPr>
          <w:rFonts w:ascii="黑体" w:eastAsia="黑体" w:hAnsi="黑体" w:hint="eastAsia"/>
          <w:b/>
          <w:sz w:val="32"/>
          <w:szCs w:val="32"/>
        </w:rPr>
        <w:t>三</w:t>
      </w:r>
      <w:r w:rsidRPr="00057FB1">
        <w:rPr>
          <w:rFonts w:ascii="黑体" w:eastAsia="黑体" w:hAnsi="黑体"/>
          <w:b/>
          <w:sz w:val="32"/>
          <w:szCs w:val="32"/>
        </w:rPr>
        <w:t>、</w:t>
      </w:r>
      <w:r w:rsidRPr="00057FB1">
        <w:rPr>
          <w:rFonts w:ascii="黑体" w:eastAsia="黑体" w:hAnsi="黑体" w:hint="eastAsia"/>
          <w:b/>
          <w:sz w:val="32"/>
          <w:szCs w:val="32"/>
        </w:rPr>
        <w:t>试卷结构</w:t>
      </w:r>
    </w:p>
    <w:p w:rsidR="00352639" w:rsidRPr="00A0038D" w:rsidRDefault="00352639" w:rsidP="00352639">
      <w:pPr>
        <w:spacing w:line="360" w:lineRule="auto"/>
        <w:ind w:firstLineChars="200" w:firstLine="643"/>
        <w:rPr>
          <w:rFonts w:ascii="楷体" w:eastAsia="楷体" w:hAnsi="楷体"/>
          <w:sz w:val="32"/>
          <w:szCs w:val="32"/>
        </w:rPr>
      </w:pPr>
      <w:r w:rsidRPr="00A0038D">
        <w:rPr>
          <w:rFonts w:ascii="楷体" w:eastAsia="楷体" w:hAnsi="楷体" w:cs="宋体" w:hint="eastAsia"/>
          <w:b/>
          <w:kern w:val="0"/>
          <w:sz w:val="32"/>
          <w:szCs w:val="32"/>
        </w:rPr>
        <w:t>1．试题题型比例</w:t>
      </w:r>
    </w:p>
    <w:p w:rsidR="00352639" w:rsidRPr="00057FB1" w:rsidRDefault="00352639" w:rsidP="00352639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b/>
          <w:sz w:val="32"/>
          <w:szCs w:val="32"/>
        </w:rPr>
      </w:pPr>
      <w:r w:rsidRPr="00057FB1">
        <w:rPr>
          <w:rFonts w:ascii="仿宋_GB2312" w:eastAsia="仿宋_GB2312" w:hAnsi="黑体" w:cs="宋体" w:hint="eastAsia"/>
          <w:kern w:val="0"/>
          <w:sz w:val="32"/>
          <w:szCs w:val="32"/>
        </w:rPr>
        <w:t>选择题                                     50%</w:t>
      </w:r>
    </w:p>
    <w:p w:rsidR="00352639" w:rsidRDefault="00352639" w:rsidP="00352639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b/>
          <w:sz w:val="32"/>
          <w:szCs w:val="32"/>
        </w:rPr>
      </w:pPr>
      <w:r w:rsidRPr="00057FB1">
        <w:rPr>
          <w:rFonts w:ascii="仿宋_GB2312" w:eastAsia="仿宋_GB2312" w:hAnsi="黑体" w:cs="宋体" w:hint="eastAsia"/>
          <w:kern w:val="0"/>
          <w:sz w:val="32"/>
          <w:szCs w:val="32"/>
        </w:rPr>
        <w:t>非选择题                                   50%</w:t>
      </w:r>
    </w:p>
    <w:p w:rsidR="00352639" w:rsidRPr="00A0038D" w:rsidRDefault="00352639" w:rsidP="00352639">
      <w:pPr>
        <w:adjustRightInd w:val="0"/>
        <w:snapToGrid w:val="0"/>
        <w:spacing w:line="360" w:lineRule="auto"/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A0038D">
        <w:rPr>
          <w:rFonts w:ascii="楷体" w:eastAsia="楷体" w:hAnsi="楷体" w:cs="宋体" w:hint="eastAsia"/>
          <w:b/>
          <w:kern w:val="0"/>
          <w:sz w:val="32"/>
          <w:szCs w:val="32"/>
        </w:rPr>
        <w:t>2．试题难易程度比例</w:t>
      </w:r>
    </w:p>
    <w:p w:rsidR="00352639" w:rsidRPr="00057FB1" w:rsidRDefault="00352639" w:rsidP="00352639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b/>
          <w:sz w:val="32"/>
          <w:szCs w:val="32"/>
        </w:rPr>
      </w:pPr>
      <w:r w:rsidRPr="00057FB1">
        <w:rPr>
          <w:rFonts w:ascii="仿宋_GB2312" w:eastAsia="仿宋_GB2312" w:hAnsi="黑体" w:cs="宋体" w:hint="eastAsia"/>
          <w:kern w:val="0"/>
          <w:sz w:val="32"/>
          <w:szCs w:val="32"/>
        </w:rPr>
        <w:t>基础知识                                 约60%</w:t>
      </w:r>
    </w:p>
    <w:p w:rsidR="00352639" w:rsidRPr="00057FB1" w:rsidRDefault="00352639" w:rsidP="00352639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/>
          <w:b/>
          <w:sz w:val="32"/>
          <w:szCs w:val="32"/>
        </w:rPr>
      </w:pPr>
      <w:r w:rsidRPr="00057FB1">
        <w:rPr>
          <w:rFonts w:ascii="仿宋_GB2312" w:eastAsia="仿宋_GB2312" w:hAnsi="黑体" w:cs="宋体" w:hint="eastAsia"/>
          <w:kern w:val="0"/>
          <w:sz w:val="32"/>
          <w:szCs w:val="32"/>
        </w:rPr>
        <w:t>灵活掌握                                 约30%</w:t>
      </w:r>
    </w:p>
    <w:p w:rsidR="00F132A8" w:rsidRPr="00352639" w:rsidRDefault="00352639" w:rsidP="00352639">
      <w:pPr>
        <w:adjustRightInd w:val="0"/>
        <w:snapToGrid w:val="0"/>
        <w:spacing w:line="360" w:lineRule="auto"/>
        <w:ind w:firstLineChars="200" w:firstLine="640"/>
        <w:rPr>
          <w:rFonts w:ascii="黑体" w:eastAsia="黑体" w:hAnsi="黑体" w:hint="eastAsia"/>
          <w:b/>
          <w:sz w:val="32"/>
          <w:szCs w:val="32"/>
        </w:rPr>
      </w:pPr>
      <w:r w:rsidRPr="00057FB1">
        <w:rPr>
          <w:rFonts w:ascii="仿宋_GB2312" w:eastAsia="仿宋_GB2312" w:hAnsi="黑体" w:cs="宋体" w:hint="eastAsia"/>
          <w:kern w:val="0"/>
          <w:sz w:val="32"/>
          <w:szCs w:val="32"/>
        </w:rPr>
        <w:t>综合运用                                 约10%</w:t>
      </w:r>
      <w:bookmarkStart w:id="0" w:name="_GoBack"/>
      <w:bookmarkEnd w:id="0"/>
    </w:p>
    <w:sectPr w:rsidR="00F132A8" w:rsidRPr="003526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639"/>
    <w:rsid w:val="00352639"/>
    <w:rsid w:val="00F13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56BD3C-E0A9-4179-89ED-9FC9627D9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263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526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489</Words>
  <Characters>2791</Characters>
  <Application>Microsoft Office Word</Application>
  <DocSecurity>0</DocSecurity>
  <Lines>23</Lines>
  <Paragraphs>6</Paragraphs>
  <ScaleCrop>false</ScaleCrop>
  <Company/>
  <LinksUpToDate>false</LinksUpToDate>
  <CharactersWithSpaces>3274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毛雯</dc:creator>
  <cp:keywords/>
  <dc:description/>
  <cp:lastModifiedBy>毛雯</cp:lastModifiedBy>
  <cp:revision>1</cp:revision>
  <dcterms:created xsi:type="dcterms:W3CDTF">2021-12-28T07:34:00Z</dcterms:created>
  <dcterms:modified xsi:type="dcterms:W3CDTF">2021-12-28T07:34:00Z</dcterms:modified>
</cp:coreProperties>
</file>